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5A" w:rsidRPr="00486B51" w:rsidRDefault="00B9085A" w:rsidP="00B908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B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ID </w:t>
      </w:r>
      <w:hyperlink r:id="rId7" w:history="1">
        <w:r w:rsidRPr="00486B51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https://orcid.org/0000-0002-0082-1891</w:t>
        </w:r>
      </w:hyperlink>
    </w:p>
    <w:p w:rsidR="00F81578" w:rsidRDefault="00F81578" w:rsidP="00C81E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81578">
        <w:rPr>
          <w:rFonts w:ascii="Times New Roman" w:hAnsi="Times New Roman" w:cs="Times New Roman"/>
          <w:sz w:val="28"/>
          <w:szCs w:val="28"/>
          <w:lang w:val="uk-UA"/>
        </w:rPr>
        <w:t xml:space="preserve">С.Й. Гонгало </w:t>
      </w:r>
    </w:p>
    <w:p w:rsidR="00F81578" w:rsidRDefault="00F81578" w:rsidP="00C81E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57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F81578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</w:t>
      </w:r>
    </w:p>
    <w:p w:rsidR="00F81578" w:rsidRDefault="00F81578" w:rsidP="00C81E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кримінально-правових дисциплін </w:t>
      </w:r>
    </w:p>
    <w:p w:rsidR="00F81578" w:rsidRDefault="00F81578" w:rsidP="00C81E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університету </w:t>
      </w:r>
    </w:p>
    <w:p w:rsidR="00C81EB7" w:rsidRPr="00F81578" w:rsidRDefault="00F81578" w:rsidP="00C81EB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«Острозька академія»</w:t>
      </w:r>
    </w:p>
    <w:p w:rsidR="00113E36" w:rsidRPr="001C7F87" w:rsidRDefault="00C81EB7" w:rsidP="00C81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B7">
        <w:rPr>
          <w:rFonts w:ascii="Times New Roman" w:hAnsi="Times New Roman" w:cs="Times New Roman"/>
          <w:b/>
          <w:sz w:val="28"/>
          <w:szCs w:val="28"/>
          <w:lang w:val="uk-UA"/>
        </w:rPr>
        <w:t>Графологія: модна тенденція чи вимога часу?</w:t>
      </w:r>
    </w:p>
    <w:p w:rsidR="00C21B7A" w:rsidRDefault="00713E00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Графологія. 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 xml:space="preserve">Її нещадно критикують за відсутність наукового </w:t>
      </w:r>
      <w:r w:rsidR="00C21B7A">
        <w:rPr>
          <w:rFonts w:ascii="Times New Roman" w:hAnsi="Times New Roman" w:cs="Times New Roman"/>
          <w:sz w:val="28"/>
          <w:szCs w:val="28"/>
          <w:lang w:val="uk-UA"/>
        </w:rPr>
        <w:t>підґрунтя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 xml:space="preserve"> і підносять до небес як </w:t>
      </w:r>
      <w:r w:rsidR="00544911">
        <w:rPr>
          <w:rFonts w:ascii="Times New Roman" w:hAnsi="Times New Roman" w:cs="Times New Roman"/>
          <w:sz w:val="28"/>
          <w:szCs w:val="28"/>
          <w:lang w:val="uk-UA"/>
        </w:rPr>
        <w:t>універсальний інструмент – ключ, яки</w:t>
      </w:r>
      <w:r w:rsidR="00813699">
        <w:rPr>
          <w:rFonts w:ascii="Times New Roman" w:hAnsi="Times New Roman" w:cs="Times New Roman"/>
          <w:sz w:val="28"/>
          <w:szCs w:val="28"/>
          <w:lang w:val="uk-UA"/>
        </w:rPr>
        <w:t>м можна відкрити усі потаємні ку</w:t>
      </w:r>
      <w:r w:rsidR="00544911">
        <w:rPr>
          <w:rFonts w:ascii="Times New Roman" w:hAnsi="Times New Roman" w:cs="Times New Roman"/>
          <w:sz w:val="28"/>
          <w:szCs w:val="28"/>
          <w:lang w:val="uk-UA"/>
        </w:rPr>
        <w:t>точки людської підсвідомості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>. Так що ж таке графологія</w:t>
      </w:r>
      <w:r w:rsidR="00C21B7A">
        <w:rPr>
          <w:rFonts w:ascii="Times New Roman" w:hAnsi="Times New Roman" w:cs="Times New Roman"/>
          <w:sz w:val="28"/>
          <w:szCs w:val="28"/>
          <w:lang w:val="uk-UA"/>
        </w:rPr>
        <w:t>: модна тенденція чи вимога часу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21B7A" w:rsidRPr="00C21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5418" w:rsidRPr="00B9085A" w:rsidRDefault="00895418" w:rsidP="008954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18">
        <w:rPr>
          <w:rFonts w:ascii="Times New Roman" w:hAnsi="Times New Roman" w:cs="Times New Roman"/>
          <w:bCs/>
          <w:sz w:val="28"/>
          <w:szCs w:val="28"/>
          <w:lang w:val="uk-UA"/>
        </w:rPr>
        <w:t>Графологія</w:t>
      </w:r>
      <w:r w:rsidRPr="008954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вивчення почерку з метою визначення характеру, здібностей і нахилів людини, а також теорія, згідно з якою з почерку людини можна судити про її характер</w:t>
      </w:r>
      <w:r w:rsidR="001B0D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D2C" w:rsidRPr="001B0D2C">
        <w:rPr>
          <w:rFonts w:ascii="Times New Roman" w:hAnsi="Times New Roman" w:cs="Times New Roman"/>
          <w:sz w:val="28"/>
          <w:szCs w:val="28"/>
        </w:rPr>
        <w:t>[1]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18" w:rsidRPr="00895418" w:rsidRDefault="00895418" w:rsidP="008954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У 1871 році у Франції абат Жан-Іполіт Мішон зробив спробу систематизувати окремі відомості про графологію. Він же і почав вживати термін 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графологія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, а ще через рік видав книгу 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Таємниця письма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, що започаткувала наукову розробку цього питання</w:t>
      </w:r>
      <w:r w:rsidR="001B0D2C" w:rsidRPr="001B0D2C">
        <w:rPr>
          <w:rFonts w:ascii="Times New Roman" w:hAnsi="Times New Roman" w:cs="Times New Roman"/>
          <w:sz w:val="28"/>
          <w:szCs w:val="28"/>
        </w:rPr>
        <w:t xml:space="preserve"> [2, </w:t>
      </w:r>
      <w:r w:rsidR="001B0D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0D2C" w:rsidRPr="001B0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D2C" w:rsidRPr="009854E1">
        <w:rPr>
          <w:rFonts w:ascii="Times New Roman" w:hAnsi="Times New Roman" w:cs="Times New Roman"/>
          <w:sz w:val="28"/>
          <w:szCs w:val="28"/>
        </w:rPr>
        <w:t>16</w:t>
      </w:r>
      <w:r w:rsidR="001B0D2C" w:rsidRPr="001B0D2C">
        <w:rPr>
          <w:rFonts w:ascii="Times New Roman" w:hAnsi="Times New Roman" w:cs="Times New Roman"/>
          <w:sz w:val="28"/>
          <w:szCs w:val="28"/>
        </w:rPr>
        <w:t>]</w:t>
      </w:r>
      <w:r w:rsidRPr="0089541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530BC" w:rsidRDefault="00AD1103" w:rsidP="00895418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світі н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>айбільш затребуваною</w:t>
      </w:r>
      <w:r w:rsidR="001C7F87" w:rsidRPr="001C7F87">
        <w:rPr>
          <w:rFonts w:ascii="Times New Roman" w:hAnsi="Times New Roman" w:cs="Times New Roman"/>
          <w:sz w:val="28"/>
          <w:szCs w:val="28"/>
        </w:rPr>
        <w:t xml:space="preserve"> 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графологія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 є у </w:t>
      </w:r>
      <w:r w:rsidR="00895418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Start"/>
      <w:r w:rsidR="00895418">
        <w:rPr>
          <w:rFonts w:ascii="Times New Roman" w:hAnsi="Times New Roman" w:cs="Times New Roman"/>
          <w:sz w:val="28"/>
          <w:szCs w:val="28"/>
          <w:lang w:val="uk-UA"/>
        </w:rPr>
        <w:t>-менеджерів</w:t>
      </w:r>
      <w:proofErr w:type="spellEnd"/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, психологів, медиків, експертів почеркознавців, кримінологів. </w:t>
      </w:r>
      <w:r>
        <w:rPr>
          <w:rFonts w:ascii="Times New Roman" w:hAnsi="Times New Roman" w:cs="Times New Roman"/>
          <w:sz w:val="28"/>
          <w:szCs w:val="28"/>
          <w:lang w:val="uk-UA"/>
        </w:rPr>
        <w:t>Графологічні методи дозволяють вирішити чимало задач, але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ерш за все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лід зазначити чого не може графологія. </w:t>
      </w:r>
      <w:r w:rsidR="0002530C" w:rsidRPr="0002530C">
        <w:rPr>
          <w:rFonts w:ascii="Times New Roman" w:hAnsi="Times New Roman" w:cs="Times New Roman"/>
          <w:sz w:val="28"/>
          <w:szCs w:val="28"/>
          <w:lang w:val="uk-UA"/>
        </w:rPr>
        <w:t>Не встановлює: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2530C" w:rsidRPr="0002530C">
        <w:rPr>
          <w:rFonts w:ascii="Times New Roman" w:hAnsi="Times New Roman" w:cs="Times New Roman"/>
          <w:sz w:val="28"/>
          <w:szCs w:val="28"/>
          <w:lang w:val="uk-UA"/>
        </w:rPr>
        <w:t>тать виконавця рукопису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530C" w:rsidRPr="000253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2530C" w:rsidRPr="0002530C">
        <w:rPr>
          <w:rFonts w:ascii="Times New Roman" w:hAnsi="Times New Roman" w:cs="Times New Roman"/>
          <w:sz w:val="28"/>
          <w:szCs w:val="28"/>
          <w:lang w:val="uk-UA"/>
        </w:rPr>
        <w:t>ік (встановлюється лише психотип (чоловічий чи жіночий) та психологічний вік)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="0002530C" w:rsidRPr="0002530C">
        <w:rPr>
          <w:rFonts w:ascii="Times New Roman" w:hAnsi="Times New Roman" w:cs="Times New Roman"/>
          <w:sz w:val="28"/>
          <w:szCs w:val="28"/>
          <w:lang w:val="uk-UA"/>
        </w:rPr>
        <w:t>рофесію (лише схильність до певного виду діяльності)</w:t>
      </w:r>
      <w:r w:rsidR="003E66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2B" w:rsidRPr="00B9085A">
        <w:rPr>
          <w:rFonts w:ascii="Times New Roman" w:hAnsi="Times New Roman" w:cs="Times New Roman"/>
          <w:sz w:val="28"/>
          <w:szCs w:val="28"/>
        </w:rPr>
        <w:t>[1]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Фахівець-графолог за рукописом може визначити психотип виконавця, психоемоційний стан в момент написання, вплив окремих збиваючих факторів</w:t>
      </w:r>
      <w:r w:rsidR="00D428C4" w:rsidRPr="00D428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на виконавця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, як об’єктивних так і суб’єктивних, в момент написання рукопису та інші відомості</w:t>
      </w:r>
      <w:r w:rsidR="00113EDC">
        <w:rPr>
          <w:rFonts w:ascii="Times New Roman" w:hAnsi="Times New Roman" w:cs="Times New Roman"/>
          <w:sz w:val="28"/>
          <w:szCs w:val="28"/>
          <w:lang w:val="uk-UA"/>
        </w:rPr>
        <w:t>, які можна обґрунтувати науково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D1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окремих джерелах, особливо ранніх, зустрічаються твердження про те, що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графологи можуть за рукописом встановити статуру людини, окремі анатомічні ознаки. Вважаємо, що це лише припущення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не підтверджені науково.</w:t>
      </w:r>
    </w:p>
    <w:p w:rsidR="00833CE8" w:rsidRPr="001C7F87" w:rsidRDefault="00D428C4" w:rsidP="00895418">
      <w:pPr>
        <w:tabs>
          <w:tab w:val="num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Перевагою графології перед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 іншими методами діагностики є те, що н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>е потрібен безпосередній кон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>такт з особою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 xml:space="preserve"> яка перевіряється,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41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>остатньо мати лише зразки рукописного тексту, виконаного цією особою</w:t>
      </w:r>
      <w:r w:rsidR="003E662B" w:rsidRPr="00B90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2B" w:rsidRPr="00B9085A">
        <w:rPr>
          <w:rFonts w:ascii="Times New Roman" w:hAnsi="Times New Roman" w:cs="Times New Roman"/>
          <w:sz w:val="28"/>
          <w:szCs w:val="28"/>
        </w:rPr>
        <w:t>[1]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7F87">
        <w:rPr>
          <w:rFonts w:ascii="Times New Roman" w:hAnsi="Times New Roman" w:cs="Times New Roman"/>
          <w:sz w:val="28"/>
          <w:szCs w:val="28"/>
          <w:lang w:val="uk-UA"/>
        </w:rPr>
        <w:t xml:space="preserve"> Вважаємо, що безпосередній контакт може відіграти навіть негативну роль в процесі аналізу.</w:t>
      </w:r>
    </w:p>
    <w:p w:rsidR="00833CE8" w:rsidRPr="00895418" w:rsidRDefault="00AD1103" w:rsidP="008954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FA6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існують, </w:t>
      </w:r>
      <w:proofErr w:type="spellStart"/>
      <w:r w:rsidR="002F3FA6">
        <w:rPr>
          <w:rFonts w:ascii="Times New Roman" w:hAnsi="Times New Roman" w:cs="Times New Roman"/>
          <w:sz w:val="28"/>
          <w:szCs w:val="28"/>
          <w:lang w:val="uk-UA"/>
        </w:rPr>
        <w:t>принаймі</w:t>
      </w:r>
      <w:proofErr w:type="spellEnd"/>
      <w:r w:rsidR="002F3FA6">
        <w:rPr>
          <w:rFonts w:ascii="Times New Roman" w:hAnsi="Times New Roman" w:cs="Times New Roman"/>
          <w:sz w:val="28"/>
          <w:szCs w:val="28"/>
          <w:lang w:val="uk-UA"/>
        </w:rPr>
        <w:t>, два напрями розвитку графології: побутовий та науковий. Побутовий напрям – коли аналізом за почерком займаються всі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FA6">
        <w:rPr>
          <w:rFonts w:ascii="Times New Roman" w:hAnsi="Times New Roman" w:cs="Times New Roman"/>
          <w:sz w:val="28"/>
          <w:szCs w:val="28"/>
          <w:lang w:val="uk-UA"/>
        </w:rPr>
        <w:t xml:space="preserve"> хто щось читав про графологію в книгах чи на теренах Інтернету. 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Наукова </w:t>
      </w:r>
      <w:r w:rsidR="002F3FA6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графологія ґрунтується на фізіологічних, психологічних, </w:t>
      </w:r>
      <w:proofErr w:type="spellStart"/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>психопаталогічних</w:t>
      </w:r>
      <w:proofErr w:type="spellEnd"/>
      <w:r w:rsidR="00895418" w:rsidRPr="00895418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знаннях, а також наукових дослідженнях та накопиченому багатому статистичному матеріалі.</w:t>
      </w:r>
    </w:p>
    <w:p w:rsidR="00342317" w:rsidRPr="00A23DEA" w:rsidRDefault="007513E1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Україні відсутні ґрунтовні наукові дослідження в галузі психології почерку.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 xml:space="preserve"> Частіше ми зустрічаємо окремі статті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 xml:space="preserve"> у яких розглядають певні гіпотези щодо можливостей використання рукописного письма для встановлення окремих психологічних характеристик особи </w:t>
      </w:r>
      <w:r w:rsidR="0080197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D78B8">
        <w:rPr>
          <w:rFonts w:ascii="Times New Roman" w:hAnsi="Times New Roman" w:cs="Times New Roman"/>
          <w:sz w:val="28"/>
          <w:szCs w:val="28"/>
          <w:lang w:val="uk-UA"/>
        </w:rPr>
        <w:t>виріше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AD78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97C">
        <w:rPr>
          <w:rFonts w:ascii="Times New Roman" w:hAnsi="Times New Roman" w:cs="Times New Roman"/>
          <w:sz w:val="28"/>
          <w:szCs w:val="28"/>
          <w:lang w:val="uk-UA"/>
        </w:rPr>
        <w:t>низки</w:t>
      </w:r>
      <w:r w:rsidR="00D45063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діагностичних та класифікаційних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використання напрацювань графології у </w:t>
      </w:r>
      <w:r w:rsidR="0017541F">
        <w:rPr>
          <w:rFonts w:ascii="Times New Roman" w:hAnsi="Times New Roman" w:cs="Times New Roman"/>
          <w:sz w:val="28"/>
          <w:szCs w:val="28"/>
          <w:lang w:val="uk-UA"/>
        </w:rPr>
        <w:t>криміналістиці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вказували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D677A7">
        <w:rPr>
          <w:rFonts w:ascii="Times New Roman" w:hAnsi="Times New Roman" w:cs="Times New Roman"/>
          <w:sz w:val="28"/>
          <w:szCs w:val="28"/>
          <w:lang w:val="uk-UA"/>
        </w:rPr>
        <w:t>Вісковатова</w:t>
      </w:r>
      <w:proofErr w:type="spellEnd"/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, А. Дмитренко, Л. </w:t>
      </w:r>
      <w:proofErr w:type="spellStart"/>
      <w:r w:rsidR="00D677A7">
        <w:rPr>
          <w:rFonts w:ascii="Times New Roman" w:hAnsi="Times New Roman" w:cs="Times New Roman"/>
          <w:sz w:val="28"/>
          <w:szCs w:val="28"/>
          <w:lang w:val="uk-UA"/>
        </w:rPr>
        <w:t>Захаріяш</w:t>
      </w:r>
      <w:proofErr w:type="spellEnd"/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Клименко, 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 xml:space="preserve">І. Когутич, В. </w:t>
      </w:r>
      <w:proofErr w:type="spellStart"/>
      <w:r w:rsidR="005D6C6B">
        <w:rPr>
          <w:rFonts w:ascii="Times New Roman" w:hAnsi="Times New Roman" w:cs="Times New Roman"/>
          <w:sz w:val="28"/>
          <w:szCs w:val="28"/>
          <w:lang w:val="uk-UA"/>
        </w:rPr>
        <w:t>Лісіченко</w:t>
      </w:r>
      <w:proofErr w:type="spellEnd"/>
      <w:r w:rsidR="005D6C6B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5D6C6B">
        <w:rPr>
          <w:rFonts w:ascii="Times New Roman" w:hAnsi="Times New Roman" w:cs="Times New Roman"/>
          <w:sz w:val="28"/>
          <w:szCs w:val="28"/>
          <w:lang w:val="uk-UA"/>
        </w:rPr>
        <w:t>Ліповський</w:t>
      </w:r>
      <w:proofErr w:type="spellEnd"/>
      <w:r w:rsidR="005D6C6B">
        <w:rPr>
          <w:rFonts w:ascii="Times New Roman" w:hAnsi="Times New Roman" w:cs="Times New Roman"/>
          <w:sz w:val="28"/>
          <w:szCs w:val="28"/>
          <w:lang w:val="uk-UA"/>
        </w:rPr>
        <w:t>, А. Лісовий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6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DE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uk-UA"/>
        </w:rPr>
        <w:t>Маркусь</w:t>
      </w:r>
      <w:r w:rsidR="001754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D677A7">
        <w:rPr>
          <w:rFonts w:ascii="Times New Roman" w:hAnsi="Times New Roman" w:cs="Times New Roman"/>
          <w:sz w:val="28"/>
          <w:szCs w:val="28"/>
          <w:lang w:val="uk-UA"/>
        </w:rPr>
        <w:t>Нізовцев</w:t>
      </w:r>
      <w:proofErr w:type="spellEnd"/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17541F">
        <w:rPr>
          <w:rFonts w:ascii="Times New Roman" w:hAnsi="Times New Roman" w:cs="Times New Roman"/>
          <w:sz w:val="28"/>
          <w:szCs w:val="28"/>
          <w:lang w:val="uk-UA"/>
        </w:rPr>
        <w:t>Тараненко</w:t>
      </w:r>
      <w:r w:rsidR="00310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41F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17541F">
        <w:rPr>
          <w:rFonts w:ascii="Times New Roman" w:hAnsi="Times New Roman" w:cs="Times New Roman"/>
          <w:sz w:val="28"/>
          <w:szCs w:val="28"/>
          <w:lang w:val="uk-UA"/>
        </w:rPr>
        <w:t>Фармагей</w:t>
      </w:r>
      <w:proofErr w:type="spellEnd"/>
      <w:r w:rsidR="005D6C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6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D677A7">
        <w:rPr>
          <w:rFonts w:ascii="Times New Roman" w:hAnsi="Times New Roman" w:cs="Times New Roman"/>
          <w:sz w:val="28"/>
          <w:szCs w:val="28"/>
          <w:lang w:val="uk-UA"/>
        </w:rPr>
        <w:t>Штокалюк</w:t>
      </w:r>
      <w:proofErr w:type="spellEnd"/>
      <w:r w:rsidR="00D45063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D67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E76" w:rsidRDefault="00697C15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межами України графології приділяють більше уваги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хоча її і не визнають, в окремих країнах, як науковий метод. Існують інститути графології, товариства та асоціації графологів. Наукові дослідження більше проводяться в напрямку вивчення психології почерку</w:t>
      </w:r>
      <w:r w:rsidR="007308B6">
        <w:rPr>
          <w:rFonts w:ascii="Times New Roman" w:hAnsi="Times New Roman" w:cs="Times New Roman"/>
          <w:sz w:val="28"/>
          <w:szCs w:val="28"/>
          <w:lang w:val="uk-UA"/>
        </w:rPr>
        <w:t xml:space="preserve"> як одного із методів проекційної діагностики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08B6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певна робота в напрямку комп’ютеризації аналізу почерку. </w:t>
      </w:r>
    </w:p>
    <w:p w:rsidR="00D677A7" w:rsidRPr="003D2BD2" w:rsidRDefault="005A510B" w:rsidP="00D677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ж відбувається у нас? 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>2005 року В. Тараненко публікує свою роботу «Почерк, портрет, характер»</w:t>
      </w:r>
      <w:r w:rsidR="003E662B" w:rsidRPr="003E662B">
        <w:rPr>
          <w:rFonts w:ascii="Times New Roman" w:hAnsi="Times New Roman" w:cs="Times New Roman"/>
          <w:sz w:val="28"/>
          <w:szCs w:val="28"/>
        </w:rPr>
        <w:t xml:space="preserve"> [3]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2008 р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Вісковатова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Нізовцев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своїх досліджень видають методичний посібник з юридичної психології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Определение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характерологических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особенностей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подследственного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почерку»</w:t>
      </w:r>
      <w:r w:rsidR="003E662B" w:rsidRPr="003E662B">
        <w:rPr>
          <w:rFonts w:ascii="Times New Roman" w:hAnsi="Times New Roman" w:cs="Times New Roman"/>
          <w:sz w:val="28"/>
          <w:szCs w:val="28"/>
        </w:rPr>
        <w:t xml:space="preserve"> [4]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2010 р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оці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Фармагей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ґрунтовного дослідження 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видає монографію</w:t>
      </w:r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Диагностика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акцентуаций</w:t>
      </w:r>
      <w:proofErr w:type="spellEnd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="003D2BD2">
        <w:rPr>
          <w:rFonts w:ascii="Times New Roman" w:hAnsi="Times New Roman" w:cs="Times New Roman"/>
          <w:sz w:val="28"/>
          <w:szCs w:val="28"/>
          <w:lang w:val="uk-UA"/>
        </w:rPr>
        <w:t xml:space="preserve"> по почерку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E662B" w:rsidRPr="003E662B">
        <w:rPr>
          <w:rFonts w:ascii="Times New Roman" w:hAnsi="Times New Roman" w:cs="Times New Roman"/>
          <w:sz w:val="28"/>
          <w:szCs w:val="28"/>
        </w:rPr>
        <w:t xml:space="preserve"> [5]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BD2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15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останніх</w:t>
      </w:r>
      <w:r w:rsidR="00697C15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досліджень особливий інтерес викликає 3-х томна монографія</w:t>
      </w:r>
      <w:r w:rsidR="00697C15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>Когутич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10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«Графологія: загальнонаукові та криміналістичні погляди на її пізнання та застосування»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>2019 р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оку вийшов перший том «Загальне поняття графології та історичні аспекти її становлення як галузі наукового знання»</w:t>
      </w:r>
      <w:r w:rsidR="003E662B" w:rsidRPr="003E662B">
        <w:rPr>
          <w:rFonts w:ascii="Times New Roman" w:hAnsi="Times New Roman" w:cs="Times New Roman"/>
          <w:sz w:val="28"/>
          <w:szCs w:val="28"/>
        </w:rPr>
        <w:t xml:space="preserve"> [6]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. Цікавою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 xml:space="preserve"> для пізнання графології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 xml:space="preserve"> є робота 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>Штокалюк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«Рукопис розкаже про людину багато»</w:t>
      </w:r>
      <w:r w:rsidR="003E662B" w:rsidRPr="003E662B">
        <w:rPr>
          <w:rFonts w:ascii="Times New Roman" w:hAnsi="Times New Roman" w:cs="Times New Roman"/>
          <w:sz w:val="28"/>
          <w:szCs w:val="28"/>
        </w:rPr>
        <w:t xml:space="preserve"> [7]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>, яка була видана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41080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23DEA" w:rsidRPr="003D2B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77A7" w:rsidRPr="003D2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541F" w:rsidRDefault="00410806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із тим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308B6">
        <w:rPr>
          <w:rFonts w:ascii="Times New Roman" w:hAnsi="Times New Roman" w:cs="Times New Roman"/>
          <w:sz w:val="28"/>
          <w:szCs w:val="28"/>
          <w:lang w:val="uk-UA"/>
        </w:rPr>
        <w:t xml:space="preserve">начна кількість «графологів» у своїй «експертній» діяльності послуговуються джерелами, які не лише застаріли, але й не мають наукового підґрунтя. </w:t>
      </w:r>
      <w:r w:rsidR="00A16C4E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>, в основному,</w:t>
      </w:r>
      <w:r w:rsidR="00A16C4E">
        <w:rPr>
          <w:rFonts w:ascii="Times New Roman" w:hAnsi="Times New Roman" w:cs="Times New Roman"/>
          <w:sz w:val="28"/>
          <w:szCs w:val="28"/>
          <w:lang w:val="uk-UA"/>
        </w:rPr>
        <w:t xml:space="preserve"> видання кінця дев’ятнадцятого, початку та першої половини двадцятого століття, окремі науково-популярні видання, ресурси мережі Інтерне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т. Чим це небезпечно? По-перше,</w:t>
      </w:r>
      <w:r w:rsidR="00A16C4E">
        <w:rPr>
          <w:rFonts w:ascii="Times New Roman" w:hAnsi="Times New Roman" w:cs="Times New Roman"/>
          <w:sz w:val="28"/>
          <w:szCs w:val="28"/>
          <w:lang w:val="uk-UA"/>
        </w:rPr>
        <w:t xml:space="preserve"> такі «фахівці» підривають довіру до графології як дієвого методу діагностики, по-друге – вносять ще більшу плутанину в прийоми та методи аналізу, які і так не досконалі і потребують подальшого наукового опрацювання. Вони використовують фрагментарну інформацію вирвану з контексту, досить часто дають 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висновки за одиничними ознаками</w:t>
      </w:r>
      <w:r w:rsidR="00A16C4E">
        <w:rPr>
          <w:rFonts w:ascii="Times New Roman" w:hAnsi="Times New Roman" w:cs="Times New Roman"/>
          <w:sz w:val="28"/>
          <w:szCs w:val="28"/>
          <w:lang w:val="uk-UA"/>
        </w:rPr>
        <w:t xml:space="preserve"> або роблять </w:t>
      </w:r>
      <w:proofErr w:type="spellStart"/>
      <w:r w:rsidR="00A16C4E">
        <w:rPr>
          <w:rFonts w:ascii="Times New Roman" w:hAnsi="Times New Roman" w:cs="Times New Roman"/>
          <w:sz w:val="28"/>
          <w:szCs w:val="28"/>
          <w:lang w:val="uk-UA"/>
        </w:rPr>
        <w:t>мікс</w:t>
      </w:r>
      <w:proofErr w:type="spellEnd"/>
      <w:r w:rsidR="00A16C4E"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джерел без відповідного аналізу.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 xml:space="preserve"> Чим небезпечні такі висновки? Графолог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 xml:space="preserve"> аналізуючи рукописний текст людини, в першу 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 xml:space="preserve">чергу, має керуватись принципом – 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523">
        <w:rPr>
          <w:rFonts w:ascii="Times New Roman" w:hAnsi="Times New Roman" w:cs="Times New Roman"/>
          <w:sz w:val="28"/>
          <w:szCs w:val="28"/>
          <w:lang w:val="uk-UA"/>
        </w:rPr>
        <w:t>е нашкодь!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 xml:space="preserve"> Формуючи висновок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 xml:space="preserve"> експерт, так чи інакше, впливає на подальшу долю людини. Висновок може вплинути не лише на рішення замовника, а й </w:t>
      </w:r>
      <w:r w:rsidR="00300AE7">
        <w:rPr>
          <w:rFonts w:ascii="Times New Roman" w:hAnsi="Times New Roman" w:cs="Times New Roman"/>
          <w:sz w:val="28"/>
          <w:szCs w:val="28"/>
          <w:lang w:val="uk-UA"/>
        </w:rPr>
        <w:t>на саму людину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3E95">
        <w:rPr>
          <w:rFonts w:ascii="Times New Roman" w:hAnsi="Times New Roman" w:cs="Times New Roman"/>
          <w:sz w:val="28"/>
          <w:szCs w:val="28"/>
          <w:lang w:val="uk-UA"/>
        </w:rPr>
        <w:t xml:space="preserve"> яку тестували. Кваліфікований спеціаліст не лише проведе дослідження і дасть обґрунтований висновок, а також пояснить окремі нюанси висновку і надасть рекомендації. </w:t>
      </w:r>
    </w:p>
    <w:p w:rsidR="00300AE7" w:rsidRPr="00B9085A" w:rsidRDefault="00300AE7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Підсумовуючи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 наступне: графологія, як метод проекційної діагностики, має наукове підґрунтя і в практичному застосуванні показує позитивні результати. Разом із тим</w:t>
      </w:r>
      <w:r w:rsidR="00D428C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цей метод потребує подальшого наукового дослідження з метою розробки наукових методик його застосування</w:t>
      </w:r>
      <w:r w:rsidR="00F77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вирішення діагностичних та класифікаційних задач у </w:t>
      </w:r>
      <w:r w:rsidR="00F77C1B">
        <w:rPr>
          <w:rFonts w:ascii="Times New Roman" w:hAnsi="Times New Roman" w:cs="Times New Roman"/>
          <w:sz w:val="28"/>
          <w:szCs w:val="28"/>
          <w:lang w:val="uk-UA"/>
        </w:rPr>
        <w:t xml:space="preserve">судовому </w:t>
      </w:r>
      <w:r>
        <w:rPr>
          <w:rFonts w:ascii="Times New Roman" w:hAnsi="Times New Roman" w:cs="Times New Roman"/>
          <w:sz w:val="28"/>
          <w:szCs w:val="28"/>
          <w:lang w:val="uk-UA"/>
        </w:rPr>
        <w:t>почеркознавстві.</w:t>
      </w:r>
    </w:p>
    <w:p w:rsidR="001B0D2C" w:rsidRDefault="001B0D2C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:rsidR="001B0D2C" w:rsidRDefault="009854E1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4E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54E1">
        <w:t xml:space="preserve"> </w:t>
      </w:r>
      <w:r w:rsidRPr="009854E1">
        <w:rPr>
          <w:rFonts w:ascii="Times New Roman" w:hAnsi="Times New Roman" w:cs="Times New Roman"/>
          <w:sz w:val="28"/>
          <w:szCs w:val="28"/>
          <w:lang w:val="uk-UA"/>
        </w:rPr>
        <w:t>https://inessa-goldberg.ru/</w:t>
      </w:r>
    </w:p>
    <w:p w:rsidR="009854E1" w:rsidRPr="00B9085A" w:rsidRDefault="009854E1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854E1">
        <w:rPr>
          <w:rFonts w:ascii="Times New Roman" w:hAnsi="Times New Roman" w:cs="Times New Roman"/>
          <w:sz w:val="28"/>
          <w:szCs w:val="28"/>
          <w:lang w:val="uk-UA"/>
        </w:rPr>
        <w:t>Гольдберг И</w:t>
      </w:r>
      <w:r w:rsidR="00AF5D0D">
        <w:rPr>
          <w:rFonts w:ascii="Times New Roman" w:hAnsi="Times New Roman" w:cs="Times New Roman"/>
          <w:sz w:val="28"/>
          <w:szCs w:val="28"/>
          <w:lang w:val="uk-UA"/>
        </w:rPr>
        <w:t xml:space="preserve">.И. </w:t>
      </w:r>
      <w:proofErr w:type="spellStart"/>
      <w:r w:rsidR="00AF5D0D">
        <w:rPr>
          <w:rFonts w:ascii="Times New Roman" w:hAnsi="Times New Roman" w:cs="Times New Roman"/>
          <w:sz w:val="28"/>
          <w:szCs w:val="28"/>
          <w:lang w:val="uk-UA"/>
        </w:rPr>
        <w:t>Психология</w:t>
      </w:r>
      <w:proofErr w:type="spellEnd"/>
      <w:r w:rsidR="00AF5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5D0D">
        <w:rPr>
          <w:rFonts w:ascii="Times New Roman" w:hAnsi="Times New Roman" w:cs="Times New Roman"/>
          <w:sz w:val="28"/>
          <w:szCs w:val="28"/>
          <w:lang w:val="uk-UA"/>
        </w:rPr>
        <w:t>почерка</w:t>
      </w:r>
      <w:proofErr w:type="spellEnd"/>
      <w:r w:rsidR="00AF5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854E1">
        <w:rPr>
          <w:rFonts w:ascii="Times New Roman" w:hAnsi="Times New Roman" w:cs="Times New Roman"/>
          <w:sz w:val="28"/>
          <w:szCs w:val="28"/>
          <w:lang w:val="uk-UA"/>
        </w:rPr>
        <w:t>Екатеринбург</w:t>
      </w:r>
      <w:proofErr w:type="spellEnd"/>
      <w:r w:rsidR="00AF5D0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F5D0D">
        <w:rPr>
          <w:rFonts w:ascii="Times New Roman" w:hAnsi="Times New Roman" w:cs="Times New Roman"/>
          <w:sz w:val="28"/>
          <w:szCs w:val="28"/>
          <w:lang w:val="uk-UA"/>
        </w:rPr>
        <w:t>У-Фактория</w:t>
      </w:r>
      <w:proofErr w:type="spellEnd"/>
      <w:r w:rsidRPr="009854E1">
        <w:rPr>
          <w:rFonts w:ascii="Times New Roman" w:hAnsi="Times New Roman" w:cs="Times New Roman"/>
          <w:sz w:val="28"/>
          <w:szCs w:val="28"/>
          <w:lang w:val="uk-UA"/>
        </w:rPr>
        <w:t>, 2008. 254 с.</w:t>
      </w:r>
    </w:p>
    <w:p w:rsidR="003E662B" w:rsidRPr="00306369" w:rsidRDefault="003E662B" w:rsidP="003063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369">
        <w:rPr>
          <w:rFonts w:ascii="Times New Roman" w:hAnsi="Times New Roman" w:cs="Times New Roman"/>
          <w:sz w:val="28"/>
          <w:szCs w:val="28"/>
        </w:rPr>
        <w:t>3</w:t>
      </w:r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06369">
        <w:rPr>
          <w:rFonts w:ascii="Times New Roman" w:hAnsi="Times New Roman" w:cs="Times New Roman"/>
          <w:sz w:val="28"/>
          <w:szCs w:val="28"/>
        </w:rPr>
        <w:t>Тараненко В. Почерк, портрет, характер: Скрытая психодиагностика в практическом изложении.– К.: Ника-Центр, 2005. 136 с</w:t>
      </w:r>
      <w:r w:rsidR="00306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369" w:rsidRPr="00306369" w:rsidRDefault="003E662B" w:rsidP="003063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06369" w:rsidRPr="00306369">
        <w:rPr>
          <w:rFonts w:ascii="Times New Roman" w:hAnsi="Times New Roman" w:cs="Times New Roman"/>
          <w:sz w:val="28"/>
          <w:szCs w:val="28"/>
        </w:rPr>
        <w:t>Висковатова Т.П.</w:t>
      </w:r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>Низовчев</w:t>
      </w:r>
      <w:proofErr w:type="spellEnd"/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306369" w:rsidRPr="00306369">
        <w:rPr>
          <w:rFonts w:ascii="Times New Roman" w:hAnsi="Times New Roman" w:cs="Times New Roman"/>
          <w:sz w:val="28"/>
          <w:szCs w:val="28"/>
        </w:rPr>
        <w:t xml:space="preserve"> Определение характерологических особенностей подследственного по почерку: Методическое пособие</w:t>
      </w:r>
      <w:proofErr w:type="gramStart"/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369" w:rsidRPr="00306369">
        <w:rPr>
          <w:rFonts w:ascii="Times New Roman" w:hAnsi="Times New Roman" w:cs="Times New Roman"/>
          <w:sz w:val="28"/>
          <w:szCs w:val="28"/>
        </w:rPr>
        <w:t>Одесса</w:t>
      </w:r>
      <w:r w:rsidR="00306369" w:rsidRPr="003063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6369" w:rsidRPr="00306369">
        <w:rPr>
          <w:rFonts w:ascii="Times New Roman" w:hAnsi="Times New Roman" w:cs="Times New Roman"/>
          <w:sz w:val="28"/>
          <w:szCs w:val="28"/>
        </w:rPr>
        <w:t xml:space="preserve"> ПНЦ АПН Украины, 2008. 48 с.</w:t>
      </w:r>
    </w:p>
    <w:p w:rsidR="00306369" w:rsidRPr="00306369" w:rsidRDefault="00306369" w:rsidP="003063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306369">
        <w:rPr>
          <w:rFonts w:ascii="Times New Roman" w:hAnsi="Times New Roman" w:cs="Times New Roman"/>
          <w:sz w:val="28"/>
          <w:szCs w:val="28"/>
          <w:lang w:val="uk-UA"/>
        </w:rPr>
        <w:t>Фармагей</w:t>
      </w:r>
      <w:proofErr w:type="spellEnd"/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Pr="00306369">
        <w:rPr>
          <w:rFonts w:ascii="Times New Roman" w:hAnsi="Times New Roman" w:cs="Times New Roman"/>
          <w:sz w:val="28"/>
          <w:szCs w:val="28"/>
        </w:rPr>
        <w:t>И. Диагностика акцентуаций личности по почерку. Методика, описание, использование.</w:t>
      </w:r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369">
        <w:rPr>
          <w:rFonts w:ascii="Times New Roman" w:hAnsi="Times New Roman" w:cs="Times New Roman"/>
          <w:sz w:val="28"/>
          <w:szCs w:val="28"/>
        </w:rPr>
        <w:t>К.: Кий</w:t>
      </w:r>
      <w:r w:rsidRPr="00306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6369">
        <w:rPr>
          <w:rFonts w:ascii="Times New Roman" w:hAnsi="Times New Roman" w:cs="Times New Roman"/>
          <w:sz w:val="28"/>
          <w:szCs w:val="28"/>
        </w:rPr>
        <w:t xml:space="preserve"> 2010. 200 с</w:t>
      </w:r>
      <w:r w:rsidRPr="00306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6369" w:rsidRPr="00306369" w:rsidRDefault="00306369" w:rsidP="003063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369">
        <w:rPr>
          <w:rFonts w:ascii="Times New Roman" w:hAnsi="Times New Roman" w:cs="Times New Roman"/>
          <w:sz w:val="28"/>
          <w:szCs w:val="28"/>
          <w:lang w:val="uk-UA"/>
        </w:rPr>
        <w:t>6. Когутич І.І. Графологія: загальнонаукові та криміналістичні погляди на її пізнання та застосування у 3 т. Т. 1: Загальне поняття графології та історичні аспекти її становлення як галузі наукового знання. ФО-П Шпак В.Б., 2019. 352 с.</w:t>
      </w:r>
    </w:p>
    <w:p w:rsidR="00306369" w:rsidRPr="00306369" w:rsidRDefault="00306369" w:rsidP="003063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06369">
        <w:rPr>
          <w:rFonts w:ascii="Times New Roman" w:hAnsi="Times New Roman" w:cs="Times New Roman"/>
          <w:sz w:val="28"/>
          <w:szCs w:val="28"/>
          <w:lang w:val="uk-UA"/>
        </w:rPr>
        <w:t>Штокалюк</w:t>
      </w:r>
      <w:proofErr w:type="spellEnd"/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 Д. Рукопис розкаже про людину багато. </w:t>
      </w:r>
      <w:proofErr w:type="spellStart"/>
      <w:r w:rsidRPr="00306369">
        <w:rPr>
          <w:rFonts w:ascii="Times New Roman" w:hAnsi="Times New Roman" w:cs="Times New Roman"/>
          <w:sz w:val="28"/>
          <w:szCs w:val="28"/>
          <w:lang w:val="uk-UA"/>
        </w:rPr>
        <w:t>Тернопыль</w:t>
      </w:r>
      <w:proofErr w:type="spellEnd"/>
      <w:r w:rsidRPr="00306369">
        <w:rPr>
          <w:rFonts w:ascii="Times New Roman" w:hAnsi="Times New Roman" w:cs="Times New Roman"/>
          <w:sz w:val="28"/>
          <w:szCs w:val="28"/>
          <w:lang w:val="uk-UA"/>
        </w:rPr>
        <w:t xml:space="preserve">: Вектор, 2019. 476 с. </w:t>
      </w:r>
    </w:p>
    <w:p w:rsidR="00306369" w:rsidRPr="00306369" w:rsidRDefault="00306369" w:rsidP="00306369">
      <w:pPr>
        <w:spacing w:after="0" w:line="240" w:lineRule="auto"/>
        <w:ind w:left="720"/>
        <w:jc w:val="both"/>
      </w:pPr>
    </w:p>
    <w:p w:rsidR="00306369" w:rsidRPr="00306369" w:rsidRDefault="00306369" w:rsidP="00306369">
      <w:pPr>
        <w:spacing w:after="0" w:line="240" w:lineRule="auto"/>
        <w:ind w:left="720"/>
        <w:jc w:val="both"/>
        <w:rPr>
          <w:lang w:val="uk-UA"/>
        </w:rPr>
      </w:pPr>
    </w:p>
    <w:p w:rsidR="003E662B" w:rsidRPr="00306369" w:rsidRDefault="003E662B" w:rsidP="003E662B">
      <w:pPr>
        <w:spacing w:after="0" w:line="240" w:lineRule="auto"/>
        <w:ind w:left="720"/>
        <w:jc w:val="both"/>
        <w:rPr>
          <w:lang w:val="uk-UA"/>
        </w:rPr>
      </w:pPr>
    </w:p>
    <w:p w:rsidR="003E662B" w:rsidRPr="003E662B" w:rsidRDefault="003E662B" w:rsidP="00C21B7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662B" w:rsidRPr="003E662B" w:rsidSect="00F815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0F2"/>
    <w:multiLevelType w:val="hybridMultilevel"/>
    <w:tmpl w:val="A39416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3336"/>
    <w:multiLevelType w:val="hybridMultilevel"/>
    <w:tmpl w:val="D36EA55A"/>
    <w:lvl w:ilvl="0" w:tplc="DF929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BAE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E37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E38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6EA6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D3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8CE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9EF8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29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E20B54"/>
    <w:multiLevelType w:val="hybridMultilevel"/>
    <w:tmpl w:val="A9524A44"/>
    <w:lvl w:ilvl="0" w:tplc="8328F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A5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A70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E98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E7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E7B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89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0B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C25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986C6B"/>
    <w:multiLevelType w:val="hybridMultilevel"/>
    <w:tmpl w:val="0E2E6C6E"/>
    <w:lvl w:ilvl="0" w:tplc="25104A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C8E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02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3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8D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8229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E5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46E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4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56E7B"/>
    <w:multiLevelType w:val="hybridMultilevel"/>
    <w:tmpl w:val="42DA14FA"/>
    <w:lvl w:ilvl="0" w:tplc="1F685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8FA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54B8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E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E23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479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6EC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8E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E41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B7"/>
    <w:rsid w:val="000229ED"/>
    <w:rsid w:val="0002530C"/>
    <w:rsid w:val="000F3E76"/>
    <w:rsid w:val="00113E36"/>
    <w:rsid w:val="00113EDC"/>
    <w:rsid w:val="001530BC"/>
    <w:rsid w:val="0017541F"/>
    <w:rsid w:val="001B0D2C"/>
    <w:rsid w:val="001C7F87"/>
    <w:rsid w:val="001E6994"/>
    <w:rsid w:val="0023397C"/>
    <w:rsid w:val="002F3FA6"/>
    <w:rsid w:val="00300AE7"/>
    <w:rsid w:val="00306369"/>
    <w:rsid w:val="0031017F"/>
    <w:rsid w:val="00342317"/>
    <w:rsid w:val="003D2BD2"/>
    <w:rsid w:val="003E662B"/>
    <w:rsid w:val="00410806"/>
    <w:rsid w:val="00544911"/>
    <w:rsid w:val="00557C76"/>
    <w:rsid w:val="00570933"/>
    <w:rsid w:val="005A510B"/>
    <w:rsid w:val="005D6C6B"/>
    <w:rsid w:val="00616523"/>
    <w:rsid w:val="006331AD"/>
    <w:rsid w:val="00697C15"/>
    <w:rsid w:val="00713E00"/>
    <w:rsid w:val="00715BFF"/>
    <w:rsid w:val="007308B6"/>
    <w:rsid w:val="007513E1"/>
    <w:rsid w:val="0080197D"/>
    <w:rsid w:val="00813699"/>
    <w:rsid w:val="00833CE8"/>
    <w:rsid w:val="00895418"/>
    <w:rsid w:val="009854E1"/>
    <w:rsid w:val="00A16C4E"/>
    <w:rsid w:val="00A23DEA"/>
    <w:rsid w:val="00AD1103"/>
    <w:rsid w:val="00AD3E95"/>
    <w:rsid w:val="00AD78B8"/>
    <w:rsid w:val="00AF5D0D"/>
    <w:rsid w:val="00B9085A"/>
    <w:rsid w:val="00C21B7A"/>
    <w:rsid w:val="00C81DAA"/>
    <w:rsid w:val="00C81EB7"/>
    <w:rsid w:val="00D428C4"/>
    <w:rsid w:val="00D45063"/>
    <w:rsid w:val="00D677A7"/>
    <w:rsid w:val="00F77C1B"/>
    <w:rsid w:val="00F8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085A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085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cid.org/0000-0002-0082-1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3221-9EF8-4D32-95A8-38FDE083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dcterms:created xsi:type="dcterms:W3CDTF">2020-05-09T12:14:00Z</dcterms:created>
  <dcterms:modified xsi:type="dcterms:W3CDTF">2021-03-16T12:03:00Z</dcterms:modified>
</cp:coreProperties>
</file>